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2C" w:rsidRDefault="00336BAB" w:rsidP="00084D14">
      <w:pPr>
        <w:jc w:val="center"/>
        <w:rPr>
          <w:rFonts w:ascii="Arial Black" w:hAnsi="Arial Black"/>
          <w:sz w:val="28"/>
        </w:rPr>
      </w:pPr>
      <w:r>
        <w:rPr>
          <w:b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13.25pt;width:137.35pt;height:69.4pt;z-index:251657728" o:allowincell="f">
            <v:imagedata r:id="rId7" o:title=""/>
            <w10:wrap type="topAndBottom"/>
          </v:shape>
          <o:OLEObject Type="Embed" ProgID="PBrush" ShapeID="_x0000_s1026" DrawAspect="Content" ObjectID="_1725349966" r:id="rId8"/>
        </w:object>
      </w:r>
      <w:r w:rsidR="0096552C">
        <w:rPr>
          <w:rFonts w:ascii="Arial Black" w:hAnsi="Arial Black"/>
          <w:sz w:val="28"/>
        </w:rPr>
        <w:t>FICHE DE POSTE</w:t>
      </w:r>
    </w:p>
    <w:p w:rsidR="0096552C" w:rsidRDefault="0096552C">
      <w:pPr>
        <w:rPr>
          <w:sz w:val="10"/>
        </w:rPr>
      </w:pPr>
    </w:p>
    <w:p w:rsidR="0096552C" w:rsidRPr="00913DE9" w:rsidRDefault="0096552C" w:rsidP="00913D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FFFFFF"/>
        <w:rPr>
          <w:rFonts w:ascii="Arial Black" w:hAnsi="Arial Black"/>
          <w:b/>
          <w:color w:val="FFFFFF"/>
        </w:rPr>
      </w:pPr>
      <w:r w:rsidRPr="00913DE9">
        <w:rPr>
          <w:rFonts w:ascii="Arial Black" w:hAnsi="Arial Black"/>
          <w:b/>
          <w:sz w:val="28"/>
          <w:highlight w:val="lightGray"/>
        </w:rPr>
        <w:t>CH Les Murets</w:t>
      </w:r>
      <w:r w:rsidRPr="00913DE9">
        <w:rPr>
          <w:b/>
          <w:color w:val="FFFFFF"/>
          <w:sz w:val="28"/>
          <w:highlight w:val="lightGray"/>
        </w:rPr>
        <w:t xml:space="preserve">                           </w:t>
      </w:r>
      <w:r w:rsidRPr="00913DE9">
        <w:rPr>
          <w:b/>
          <w:color w:val="FFFFFF"/>
          <w:sz w:val="20"/>
          <w:highlight w:val="lightGray"/>
        </w:rPr>
        <w:t xml:space="preserve">       </w:t>
      </w:r>
      <w:r w:rsidR="00D02F2A">
        <w:rPr>
          <w:b/>
          <w:color w:val="FFFFFF"/>
          <w:sz w:val="20"/>
          <w:highlight w:val="lightGray"/>
        </w:rPr>
        <w:t xml:space="preserve">              </w:t>
      </w:r>
      <w:r w:rsidRPr="00913DE9">
        <w:rPr>
          <w:b/>
          <w:color w:val="FFFFFF"/>
          <w:highlight w:val="lightGray"/>
        </w:rPr>
        <w:t xml:space="preserve">Version </w:t>
      </w:r>
      <w:r w:rsidR="00336BAB">
        <w:rPr>
          <w:b/>
          <w:color w:val="FFFFFF"/>
          <w:highlight w:val="lightGray"/>
        </w:rPr>
        <w:t>3</w:t>
      </w:r>
      <w:bookmarkStart w:id="0" w:name="_GoBack"/>
      <w:bookmarkEnd w:id="0"/>
      <w:r w:rsidR="001D46AE">
        <w:rPr>
          <w:b/>
          <w:color w:val="FFFFFF"/>
          <w:highlight w:val="lightGray"/>
        </w:rPr>
        <w:t xml:space="preserve">   - </w:t>
      </w:r>
      <w:r w:rsidR="00BF6830">
        <w:rPr>
          <w:b/>
          <w:color w:val="FFFFFF"/>
          <w:highlight w:val="lightGray"/>
        </w:rPr>
        <w:t xml:space="preserve"> </w:t>
      </w:r>
      <w:r w:rsidR="00D45A25">
        <w:rPr>
          <w:b/>
          <w:color w:val="FFFFFF"/>
          <w:highlight w:val="lightGray"/>
        </w:rPr>
        <w:t>Septembre</w:t>
      </w:r>
      <w:r w:rsidR="00BF6830">
        <w:rPr>
          <w:b/>
          <w:color w:val="FFFFFF"/>
          <w:highlight w:val="lightGray"/>
        </w:rPr>
        <w:t xml:space="preserve"> 20</w:t>
      </w:r>
      <w:r w:rsidR="00D45A25">
        <w:rPr>
          <w:b/>
          <w:color w:val="FFFFFF"/>
          <w:highlight w:val="lightGray"/>
        </w:rPr>
        <w:t>22</w:t>
      </w:r>
    </w:p>
    <w:p w:rsidR="00B431BA" w:rsidRPr="008663BC" w:rsidRDefault="000C12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rPr>
          <w:rFonts w:ascii="Arial Black" w:hAnsi="Arial Black"/>
          <w:b/>
          <w:szCs w:val="24"/>
        </w:rPr>
      </w:pPr>
      <w:r w:rsidRPr="008663BC">
        <w:rPr>
          <w:rFonts w:ascii="Arial Black" w:hAnsi="Arial Black"/>
          <w:b/>
          <w:szCs w:val="24"/>
        </w:rPr>
        <w:t>Pôle</w:t>
      </w:r>
      <w:r w:rsidR="002A3560" w:rsidRPr="008663BC">
        <w:rPr>
          <w:rFonts w:ascii="Arial Black" w:hAnsi="Arial Black"/>
          <w:b/>
          <w:szCs w:val="24"/>
        </w:rPr>
        <w:t xml:space="preserve"> de psychiatrie</w:t>
      </w:r>
      <w:r w:rsidR="00D02F2A">
        <w:rPr>
          <w:rFonts w:ascii="Arial Black" w:hAnsi="Arial Black"/>
          <w:b/>
          <w:szCs w:val="24"/>
        </w:rPr>
        <w:t xml:space="preserve"> 94G04</w:t>
      </w:r>
      <w:r w:rsidR="00D107D4">
        <w:rPr>
          <w:rFonts w:ascii="Arial Black" w:hAnsi="Arial Black"/>
          <w:b/>
          <w:szCs w:val="24"/>
        </w:rPr>
        <w:t xml:space="preserve"> – </w:t>
      </w:r>
      <w:r w:rsidR="00085C2B">
        <w:rPr>
          <w:rFonts w:ascii="Arial Black" w:hAnsi="Arial Black"/>
          <w:b/>
          <w:szCs w:val="24"/>
        </w:rPr>
        <w:t>EMPP- ELSA-PASS-TABACOLOGIE</w:t>
      </w:r>
    </w:p>
    <w:p w:rsidR="0096552C" w:rsidRDefault="0096552C">
      <w:pPr>
        <w:pStyle w:val="Pieddepag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6552C">
        <w:trPr>
          <w:trHeight w:val="258"/>
        </w:trPr>
        <w:tc>
          <w:tcPr>
            <w:tcW w:w="9212" w:type="dxa"/>
            <w:shd w:val="pct15" w:color="auto" w:fill="FFFFFF"/>
          </w:tcPr>
          <w:p w:rsidR="0096552C" w:rsidRDefault="0096552C">
            <w:pPr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</w:pPr>
            <w:r w:rsidRPr="008663BC"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  <w:t>IDENTIFICATION DU POSTE</w:t>
            </w:r>
          </w:p>
          <w:p w:rsidR="008663BC" w:rsidRPr="008663BC" w:rsidRDefault="008663BC">
            <w:pPr>
              <w:rPr>
                <w:rFonts w:ascii="Arial Black" w:hAnsi="Arial Black"/>
                <w:b/>
                <w:i/>
                <w:color w:val="000080"/>
                <w:sz w:val="20"/>
                <w:highlight w:val="lightGray"/>
              </w:rPr>
            </w:pPr>
          </w:p>
        </w:tc>
      </w:tr>
      <w:tr w:rsidR="0096552C">
        <w:trPr>
          <w:trHeight w:val="4047"/>
        </w:trPr>
        <w:tc>
          <w:tcPr>
            <w:tcW w:w="9212" w:type="dxa"/>
            <w:tcBorders>
              <w:bottom w:val="nil"/>
            </w:tcBorders>
          </w:tcPr>
          <w:p w:rsidR="00CB3FF0" w:rsidRDefault="00CB3FF0" w:rsidP="00CB3FF0">
            <w:pPr>
              <w:rPr>
                <w:b/>
                <w:i/>
                <w:color w:val="000080"/>
                <w:sz w:val="20"/>
              </w:rPr>
            </w:pPr>
          </w:p>
          <w:p w:rsidR="00CB3FF0" w:rsidRDefault="00CB3FF0" w:rsidP="00CB3FF0">
            <w:pPr>
              <w:rPr>
                <w:b/>
                <w:sz w:val="20"/>
              </w:rPr>
            </w:pPr>
            <w:r w:rsidRPr="00E6036A">
              <w:rPr>
                <w:b/>
                <w:i/>
                <w:color w:val="000080"/>
                <w:sz w:val="20"/>
              </w:rPr>
              <w:t>Métier :</w:t>
            </w:r>
            <w:r w:rsidR="00EE0E46">
              <w:rPr>
                <w:b/>
                <w:sz w:val="20"/>
              </w:rPr>
              <w:t xml:space="preserve"> Secrétaire</w:t>
            </w:r>
            <w:r w:rsidR="002A3560">
              <w:rPr>
                <w:b/>
                <w:sz w:val="20"/>
              </w:rPr>
              <w:t xml:space="preserve">    </w:t>
            </w:r>
            <w:r w:rsidR="008663BC">
              <w:rPr>
                <w:b/>
                <w:sz w:val="20"/>
              </w:rPr>
              <w:t xml:space="preserve">                                                      </w:t>
            </w:r>
            <w:r w:rsidR="00EE0E46">
              <w:rPr>
                <w:b/>
                <w:sz w:val="20"/>
              </w:rPr>
              <w:t xml:space="preserve">                                            </w:t>
            </w:r>
            <w:r w:rsidR="006825DD">
              <w:rPr>
                <w:b/>
                <w:i/>
                <w:color w:val="000080"/>
                <w:sz w:val="20"/>
              </w:rPr>
              <w:t>Code :</w:t>
            </w:r>
            <w:r w:rsidR="00EE0E46">
              <w:rPr>
                <w:b/>
                <w:sz w:val="20"/>
              </w:rPr>
              <w:t xml:space="preserve"> 45S30</w:t>
            </w:r>
          </w:p>
          <w:p w:rsidR="006825DD" w:rsidRPr="00D11674" w:rsidRDefault="006825DD" w:rsidP="00CB3FF0">
            <w:pPr>
              <w:rPr>
                <w:b/>
                <w:sz w:val="16"/>
                <w:szCs w:val="16"/>
              </w:rPr>
            </w:pPr>
          </w:p>
          <w:p w:rsidR="00CB3FF0" w:rsidRPr="007A35ED" w:rsidRDefault="00CB3FF0" w:rsidP="00CB3FF0">
            <w:pPr>
              <w:rPr>
                <w:b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 xml:space="preserve">Fonction : </w:t>
            </w:r>
            <w:r w:rsidR="00EE0E46" w:rsidRPr="00520D76">
              <w:rPr>
                <w:b/>
                <w:sz w:val="20"/>
              </w:rPr>
              <w:t>Secrétaire Médicale</w:t>
            </w:r>
          </w:p>
          <w:p w:rsidR="00CB3FF0" w:rsidRPr="00D11674" w:rsidRDefault="00CB3FF0" w:rsidP="00CB3FF0">
            <w:pPr>
              <w:rPr>
                <w:sz w:val="16"/>
                <w:szCs w:val="16"/>
              </w:rPr>
            </w:pPr>
          </w:p>
          <w:p w:rsidR="00CB3FF0" w:rsidRDefault="00CB3FF0" w:rsidP="00CB3FF0">
            <w:pPr>
              <w:rPr>
                <w:b/>
                <w:sz w:val="20"/>
              </w:rPr>
            </w:pPr>
            <w:r w:rsidRPr="008A3E80">
              <w:rPr>
                <w:b/>
                <w:i/>
                <w:color w:val="000080"/>
                <w:sz w:val="20"/>
              </w:rPr>
              <w:t>Grade</w:t>
            </w:r>
            <w:r w:rsidRPr="008A3E80">
              <w:rPr>
                <w:b/>
                <w:sz w:val="20"/>
              </w:rPr>
              <w:t> </w:t>
            </w:r>
            <w:r w:rsidRPr="008A3E80">
              <w:rPr>
                <w:b/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107D4">
              <w:rPr>
                <w:b/>
                <w:sz w:val="20"/>
              </w:rPr>
              <w:t>Assistant médico-administratif</w:t>
            </w:r>
          </w:p>
          <w:p w:rsidR="0096552C" w:rsidRDefault="0096552C">
            <w:pPr>
              <w:rPr>
                <w:sz w:val="10"/>
              </w:rPr>
            </w:pPr>
          </w:p>
          <w:p w:rsidR="0096552C" w:rsidRDefault="0096552C">
            <w:pPr>
              <w:rPr>
                <w:color w:val="000080"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Position dans la structure</w:t>
            </w:r>
            <w:r>
              <w:rPr>
                <w:b/>
                <w:color w:val="000080"/>
                <w:sz w:val="20"/>
              </w:rPr>
              <w:t> </w:t>
            </w:r>
            <w:r>
              <w:rPr>
                <w:i/>
                <w:color w:val="000080"/>
                <w:sz w:val="20"/>
              </w:rPr>
              <w:t>:</w:t>
            </w:r>
          </w:p>
          <w:p w:rsidR="0096552C" w:rsidRDefault="0096552C">
            <w:pPr>
              <w:rPr>
                <w:color w:val="000080"/>
                <w:sz w:val="10"/>
              </w:rPr>
            </w:pPr>
          </w:p>
          <w:p w:rsidR="00B431BA" w:rsidRDefault="0096552C" w:rsidP="00A71B37">
            <w:pPr>
              <w:ind w:firstLine="709"/>
              <w:rPr>
                <w:b/>
                <w:i/>
                <w:color w:val="000080"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Liaisons hiérarchiques ou rattachement hiérarchique :</w:t>
            </w:r>
          </w:p>
          <w:p w:rsidR="00EE0E46" w:rsidRDefault="00EE0E46" w:rsidP="00EE0E46">
            <w:pPr>
              <w:numPr>
                <w:ilvl w:val="0"/>
                <w:numId w:val="25"/>
              </w:numPr>
              <w:rPr>
                <w:sz w:val="20"/>
              </w:rPr>
            </w:pPr>
            <w:r w:rsidRPr="00EE0E46">
              <w:rPr>
                <w:sz w:val="20"/>
              </w:rPr>
              <w:t>Médecin, chef de pôle</w:t>
            </w:r>
          </w:p>
          <w:p w:rsidR="00EE0E46" w:rsidRPr="00EE0E46" w:rsidRDefault="00EE0E46" w:rsidP="00EE0E46">
            <w:pPr>
              <w:ind w:left="1069"/>
              <w:rPr>
                <w:sz w:val="20"/>
              </w:rPr>
            </w:pPr>
          </w:p>
          <w:p w:rsidR="004963D1" w:rsidRDefault="0096552C" w:rsidP="00A71B37">
            <w:pPr>
              <w:ind w:firstLine="709"/>
              <w:rPr>
                <w:b/>
                <w:i/>
                <w:color w:val="000080"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Liaisons fonctionnelles :</w:t>
            </w:r>
          </w:p>
          <w:p w:rsidR="00913DE9" w:rsidRDefault="00EE0E46" w:rsidP="00EE0E46">
            <w:pPr>
              <w:numPr>
                <w:ilvl w:val="0"/>
                <w:numId w:val="15"/>
              </w:numPr>
              <w:tabs>
                <w:tab w:val="clear" w:pos="720"/>
                <w:tab w:val="num" w:pos="-2977"/>
              </w:tabs>
              <w:ind w:left="1418"/>
              <w:rPr>
                <w:sz w:val="20"/>
              </w:rPr>
            </w:pPr>
            <w:r>
              <w:rPr>
                <w:sz w:val="20"/>
              </w:rPr>
              <w:t>Personnel médical et paramédical</w:t>
            </w:r>
          </w:p>
          <w:p w:rsidR="00EE0E46" w:rsidRDefault="00EE0E46" w:rsidP="00EE0E46">
            <w:pPr>
              <w:numPr>
                <w:ilvl w:val="0"/>
                <w:numId w:val="15"/>
              </w:numPr>
              <w:tabs>
                <w:tab w:val="clear" w:pos="720"/>
                <w:tab w:val="num" w:pos="-2977"/>
              </w:tabs>
              <w:ind w:left="1418"/>
              <w:rPr>
                <w:sz w:val="20"/>
              </w:rPr>
            </w:pPr>
            <w:r>
              <w:rPr>
                <w:sz w:val="20"/>
              </w:rPr>
              <w:t>Cadre Supérieur de Santé et cadres de santé</w:t>
            </w:r>
          </w:p>
          <w:p w:rsidR="00EE0E46" w:rsidRDefault="00EE0E46" w:rsidP="00EE0E46">
            <w:pPr>
              <w:numPr>
                <w:ilvl w:val="0"/>
                <w:numId w:val="15"/>
              </w:numPr>
              <w:tabs>
                <w:tab w:val="clear" w:pos="720"/>
                <w:tab w:val="num" w:pos="-2977"/>
              </w:tabs>
              <w:ind w:left="1418"/>
              <w:rPr>
                <w:sz w:val="20"/>
              </w:rPr>
            </w:pPr>
            <w:r>
              <w:rPr>
                <w:sz w:val="20"/>
              </w:rPr>
              <w:t xml:space="preserve">Etablissements de santé et services internes </w:t>
            </w:r>
          </w:p>
          <w:p w:rsidR="00EE0E46" w:rsidRDefault="00EE0E46" w:rsidP="00085C2B">
            <w:pPr>
              <w:ind w:left="1058"/>
              <w:rPr>
                <w:sz w:val="20"/>
              </w:rPr>
            </w:pPr>
          </w:p>
          <w:p w:rsidR="00EE0E46" w:rsidRDefault="00EE0E46" w:rsidP="00EE0E46">
            <w:pPr>
              <w:ind w:left="1341"/>
              <w:rPr>
                <w:sz w:val="20"/>
              </w:rPr>
            </w:pPr>
          </w:p>
          <w:p w:rsidR="0096552C" w:rsidRPr="005248AF" w:rsidRDefault="00913DE9">
            <w:pPr>
              <w:pStyle w:val="Titre8"/>
              <w:rPr>
                <w:b w:val="0"/>
              </w:rPr>
            </w:pPr>
            <w:r>
              <w:rPr>
                <w:color w:val="000080"/>
              </w:rPr>
              <w:t>Présen</w:t>
            </w:r>
            <w:r w:rsidRPr="005248AF">
              <w:rPr>
                <w:color w:val="000080"/>
              </w:rPr>
              <w:t xml:space="preserve">tation du </w:t>
            </w:r>
            <w:r w:rsidR="00E35A38" w:rsidRPr="005248AF">
              <w:rPr>
                <w:color w:val="000080"/>
              </w:rPr>
              <w:t>Pôle </w:t>
            </w:r>
            <w:r w:rsidR="00E35A38" w:rsidRPr="005248AF">
              <w:t>:</w:t>
            </w:r>
            <w:r w:rsidR="008663BC" w:rsidRPr="005248AF">
              <w:rPr>
                <w:b w:val="0"/>
              </w:rPr>
              <w:t xml:space="preserve"> </w:t>
            </w:r>
            <w:r w:rsidR="005248AF" w:rsidRPr="005248AF">
              <w:rPr>
                <w:b w:val="0"/>
              </w:rPr>
              <w:t>Le dispositif de soins est composé :</w:t>
            </w:r>
          </w:p>
          <w:p w:rsidR="005248AF" w:rsidRPr="005248AF" w:rsidRDefault="005248AF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 w:rsidRPr="005248AF">
              <w:rPr>
                <w:sz w:val="20"/>
              </w:rPr>
              <w:t>Unité d’hospitalisation temps plein (La Queue en Brie)</w:t>
            </w:r>
          </w:p>
          <w:p w:rsidR="005248AF" w:rsidRPr="005248AF" w:rsidRDefault="005248AF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 w:rsidRPr="005248AF">
              <w:rPr>
                <w:sz w:val="20"/>
              </w:rPr>
              <w:t>CMP/SAD (Villiers sur Marne)</w:t>
            </w:r>
          </w:p>
          <w:p w:rsidR="005248AF" w:rsidRPr="005248AF" w:rsidRDefault="005248AF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 w:rsidRPr="005248AF">
              <w:rPr>
                <w:sz w:val="20"/>
              </w:rPr>
              <w:t>HDJ (Villiers sur Marne)</w:t>
            </w:r>
          </w:p>
          <w:p w:rsidR="005248AF" w:rsidRPr="005248AF" w:rsidRDefault="005248AF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 w:rsidRPr="005248AF">
              <w:rPr>
                <w:sz w:val="20"/>
              </w:rPr>
              <w:t>CATTP (Villiers sur Marne)</w:t>
            </w:r>
          </w:p>
          <w:p w:rsidR="005248AF" w:rsidRDefault="005248AF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 w:rsidRPr="005248AF">
              <w:rPr>
                <w:sz w:val="20"/>
              </w:rPr>
              <w:t>Equipe de réinsertion (Le Plessis Trévise)</w:t>
            </w:r>
          </w:p>
          <w:p w:rsidR="00085C2B" w:rsidRDefault="00085C2B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CSAPA (Le Plessis trévise)</w:t>
            </w:r>
          </w:p>
          <w:p w:rsidR="00085C2B" w:rsidRPr="005248AF" w:rsidRDefault="00085C2B" w:rsidP="005248AF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EMPP</w:t>
            </w:r>
            <w:r w:rsidR="00D45A25">
              <w:rPr>
                <w:sz w:val="20"/>
              </w:rPr>
              <w:t xml:space="preserve"> </w:t>
            </w:r>
            <w:r>
              <w:rPr>
                <w:sz w:val="20"/>
              </w:rPr>
              <w:t>(La Queue en Brie)</w:t>
            </w:r>
          </w:p>
          <w:p w:rsidR="0096552C" w:rsidRDefault="0096552C">
            <w:pPr>
              <w:ind w:firstLine="993"/>
              <w:rPr>
                <w:i/>
                <w:sz w:val="6"/>
              </w:rPr>
            </w:pPr>
          </w:p>
          <w:p w:rsidR="00E35A38" w:rsidRDefault="00E35A38" w:rsidP="00E35A38">
            <w:pPr>
              <w:rPr>
                <w:sz w:val="20"/>
              </w:rPr>
            </w:pPr>
          </w:p>
        </w:tc>
      </w:tr>
      <w:tr w:rsidR="0096552C">
        <w:trPr>
          <w:trHeight w:val="413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2C" w:rsidRPr="00554D6C" w:rsidRDefault="00F43C6F" w:rsidP="00D45A25">
            <w:pPr>
              <w:rPr>
                <w:b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Horaires</w:t>
            </w:r>
            <w:r w:rsidR="0096552C">
              <w:rPr>
                <w:b/>
                <w:i/>
                <w:color w:val="000080"/>
                <w:sz w:val="20"/>
              </w:rPr>
              <w:t xml:space="preserve"> </w:t>
            </w:r>
            <w:r w:rsidR="0096552C">
              <w:rPr>
                <w:b/>
                <w:i/>
                <w:sz w:val="20"/>
              </w:rPr>
              <w:t>:</w:t>
            </w:r>
            <w:r w:rsidR="00554D6C">
              <w:rPr>
                <w:b/>
                <w:sz w:val="20"/>
              </w:rPr>
              <w:t xml:space="preserve">    </w:t>
            </w:r>
            <w:r w:rsidR="00554D6C" w:rsidRPr="00630258">
              <w:rPr>
                <w:b/>
                <w:color w:val="FF0000"/>
                <w:sz w:val="20"/>
              </w:rPr>
              <w:t xml:space="preserve"> </w:t>
            </w:r>
            <w:r w:rsidR="002A3560" w:rsidRPr="00630258">
              <w:rPr>
                <w:color w:val="FF0000"/>
                <w:sz w:val="20"/>
              </w:rPr>
              <w:t>9h</w:t>
            </w:r>
            <w:r w:rsidR="00085C2B">
              <w:rPr>
                <w:color w:val="FF0000"/>
                <w:sz w:val="20"/>
              </w:rPr>
              <w:t>00</w:t>
            </w:r>
            <w:r w:rsidR="00D45A25">
              <w:rPr>
                <w:color w:val="FF0000"/>
                <w:sz w:val="20"/>
              </w:rPr>
              <w:t>-</w:t>
            </w:r>
            <w:r w:rsidR="00085C2B">
              <w:rPr>
                <w:color w:val="FF0000"/>
                <w:sz w:val="20"/>
              </w:rPr>
              <w:t>16h36</w:t>
            </w:r>
            <w:r w:rsidR="00554D6C" w:rsidRPr="00630258">
              <w:rPr>
                <w:b/>
                <w:color w:val="FF0000"/>
                <w:sz w:val="20"/>
              </w:rPr>
              <w:t xml:space="preserve"> </w:t>
            </w:r>
            <w:r w:rsidR="00554D6C" w:rsidRPr="00630258">
              <w:rPr>
                <w:color w:val="FF0000"/>
                <w:sz w:val="20"/>
              </w:rPr>
              <w:t xml:space="preserve"> </w:t>
            </w:r>
            <w:r w:rsidR="00BE350D">
              <w:rPr>
                <w:sz w:val="20"/>
              </w:rPr>
              <w:t>flexibilité,</w:t>
            </w:r>
            <w:r w:rsidR="007C5D36">
              <w:rPr>
                <w:sz w:val="20"/>
              </w:rPr>
              <w:t xml:space="preserve"> </w:t>
            </w:r>
            <w:r w:rsidR="00BE350D">
              <w:rPr>
                <w:sz w:val="20"/>
              </w:rPr>
              <w:t>selon les nécessités</w:t>
            </w:r>
          </w:p>
        </w:tc>
      </w:tr>
      <w:tr w:rsidR="0096552C" w:rsidTr="008663BC">
        <w:trPr>
          <w:trHeight w:val="354"/>
        </w:trPr>
        <w:tc>
          <w:tcPr>
            <w:tcW w:w="9212" w:type="dxa"/>
            <w:tcBorders>
              <w:bottom w:val="single" w:sz="6" w:space="0" w:color="auto"/>
            </w:tcBorders>
            <w:shd w:val="pct15" w:color="auto" w:fill="FFFFFF"/>
          </w:tcPr>
          <w:p w:rsidR="008663BC" w:rsidRPr="008663BC" w:rsidRDefault="008663BC">
            <w:pPr>
              <w:shd w:val="pct15" w:color="auto" w:fill="FFFFFF"/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</w:pPr>
            <w:r w:rsidRPr="008663BC"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  <w:t>MISSION GENERALE</w:t>
            </w:r>
          </w:p>
          <w:p w:rsidR="0096552C" w:rsidRDefault="0096552C">
            <w:pPr>
              <w:shd w:val="pct15" w:color="auto" w:fill="FFFFFF"/>
              <w:rPr>
                <w:highlight w:val="lightGray"/>
              </w:rPr>
            </w:pPr>
            <w:r>
              <w:rPr>
                <w:rFonts w:ascii="Arial Black" w:hAnsi="Arial Black"/>
                <w:b/>
                <w:color w:val="FFFFFF"/>
                <w:sz w:val="20"/>
                <w:highlight w:val="darkGray"/>
                <w:shd w:val="pct15" w:color="auto" w:fill="FFFFFF"/>
              </w:rPr>
              <w:t xml:space="preserve"> </w:t>
            </w:r>
          </w:p>
        </w:tc>
      </w:tr>
      <w:tr w:rsidR="008663BC" w:rsidTr="008663BC">
        <w:trPr>
          <w:trHeight w:val="354"/>
        </w:trPr>
        <w:tc>
          <w:tcPr>
            <w:tcW w:w="9212" w:type="dxa"/>
            <w:shd w:val="clear" w:color="auto" w:fill="auto"/>
          </w:tcPr>
          <w:p w:rsidR="008663BC" w:rsidRDefault="008663BC" w:rsidP="008663BC">
            <w:pPr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</w:pPr>
          </w:p>
          <w:p w:rsidR="008663BC" w:rsidRDefault="00EE0E46" w:rsidP="00EE0E46">
            <w:pPr>
              <w:rPr>
                <w:sz w:val="20"/>
              </w:rPr>
            </w:pPr>
            <w:r w:rsidRPr="00520D76">
              <w:rPr>
                <w:sz w:val="20"/>
              </w:rPr>
              <w:t>Traiter et coordonner les opérations et informations médico-administratives du patient</w:t>
            </w:r>
          </w:p>
          <w:p w:rsidR="00EE0E46" w:rsidRPr="008663BC" w:rsidRDefault="00EE0E46" w:rsidP="00EE0E46">
            <w:pPr>
              <w:rPr>
                <w:rFonts w:cs="Arial"/>
                <w:sz w:val="20"/>
                <w:shd w:val="pct15" w:color="auto" w:fill="FFFFFF"/>
              </w:rPr>
            </w:pPr>
          </w:p>
        </w:tc>
      </w:tr>
      <w:tr w:rsidR="008663BC">
        <w:trPr>
          <w:trHeight w:val="354"/>
        </w:trPr>
        <w:tc>
          <w:tcPr>
            <w:tcW w:w="9212" w:type="dxa"/>
            <w:shd w:val="pct15" w:color="auto" w:fill="FFFFFF"/>
          </w:tcPr>
          <w:p w:rsidR="008663BC" w:rsidRDefault="008663BC">
            <w:pPr>
              <w:shd w:val="pct15" w:color="auto" w:fill="FFFFFF"/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</w:pPr>
            <w:r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  <w:t>ACTIVITES</w:t>
            </w:r>
          </w:p>
          <w:p w:rsidR="008663BC" w:rsidRPr="008663BC" w:rsidRDefault="008663BC">
            <w:pPr>
              <w:shd w:val="pct15" w:color="auto" w:fill="FFFFFF"/>
              <w:rPr>
                <w:rFonts w:ascii="Arial Black" w:hAnsi="Arial Black"/>
                <w:b/>
                <w:i/>
                <w:color w:val="000080"/>
                <w:sz w:val="20"/>
                <w:shd w:val="pct15" w:color="auto" w:fill="FFFFFF"/>
              </w:rPr>
            </w:pPr>
          </w:p>
        </w:tc>
      </w:tr>
      <w:tr w:rsidR="0096552C">
        <w:trPr>
          <w:trHeight w:val="2383"/>
        </w:trPr>
        <w:tc>
          <w:tcPr>
            <w:tcW w:w="9212" w:type="dxa"/>
          </w:tcPr>
          <w:p w:rsidR="00752749" w:rsidRDefault="00752749" w:rsidP="00752749">
            <w:pPr>
              <w:pStyle w:val="Corpsdetexte"/>
              <w:ind w:left="927"/>
              <w:jc w:val="both"/>
            </w:pPr>
          </w:p>
          <w:p w:rsidR="00E35A38" w:rsidRDefault="00510932" w:rsidP="00085C2B">
            <w:pPr>
              <w:pStyle w:val="Corpsdetexte"/>
              <w:numPr>
                <w:ilvl w:val="0"/>
                <w:numId w:val="13"/>
              </w:numPr>
              <w:tabs>
                <w:tab w:val="clear" w:pos="1287"/>
              </w:tabs>
              <w:ind w:left="1134" w:hanging="141"/>
              <w:jc w:val="both"/>
            </w:pPr>
            <w:r>
              <w:t>Traitement d</w:t>
            </w:r>
            <w:r w:rsidR="00752749">
              <w:t xml:space="preserve">es courriers, </w:t>
            </w:r>
            <w:r w:rsidR="00752749" w:rsidRPr="00737DEA">
              <w:t>dossi</w:t>
            </w:r>
            <w:r w:rsidR="00752749">
              <w:t xml:space="preserve">ers </w:t>
            </w:r>
            <w:r w:rsidR="00085C2B">
              <w:t xml:space="preserve">et </w:t>
            </w:r>
            <w:r w:rsidR="00085C2B" w:rsidRPr="00737DEA">
              <w:t>documents</w:t>
            </w:r>
            <w:r w:rsidR="00752749" w:rsidRPr="00737DEA">
              <w:t xml:space="preserve"> médicaux</w:t>
            </w:r>
            <w:r w:rsidR="00752749">
              <w:t xml:space="preserve"> </w:t>
            </w:r>
            <w:r w:rsidR="00752749" w:rsidRPr="00737DEA">
              <w:t>(</w:t>
            </w:r>
            <w:r w:rsidR="00752749">
              <w:t xml:space="preserve">enregistrement, tri, diffusion, </w:t>
            </w:r>
            <w:r w:rsidR="00752749" w:rsidRPr="00737DEA">
              <w:t>archivage)</w:t>
            </w:r>
          </w:p>
          <w:p w:rsidR="00752749" w:rsidRPr="00737DEA" w:rsidRDefault="00510932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>
              <w:rPr>
                <w:sz w:val="20"/>
              </w:rPr>
              <w:t>Mis</w:t>
            </w:r>
            <w:r w:rsidR="00752749" w:rsidRPr="00737DEA">
              <w:rPr>
                <w:sz w:val="20"/>
              </w:rPr>
              <w:t>e en forme de</w:t>
            </w:r>
            <w:r w:rsidR="00752749">
              <w:rPr>
                <w:sz w:val="20"/>
              </w:rPr>
              <w:t>s</w:t>
            </w:r>
            <w:r w:rsidR="00752749" w:rsidRPr="00737DEA">
              <w:rPr>
                <w:sz w:val="20"/>
              </w:rPr>
              <w:t xml:space="preserve"> documents, rapports, courriers, </w:t>
            </w:r>
            <w:proofErr w:type="spellStart"/>
            <w:r w:rsidR="00752749" w:rsidRPr="00737DEA">
              <w:rPr>
                <w:sz w:val="20"/>
              </w:rPr>
              <w:t>compte</w:t>
            </w:r>
            <w:r w:rsidR="00752749">
              <w:rPr>
                <w:sz w:val="20"/>
              </w:rPr>
              <w:t>s</w:t>
            </w:r>
            <w:r w:rsidR="00752749" w:rsidRPr="00737DEA">
              <w:rPr>
                <w:sz w:val="20"/>
              </w:rPr>
              <w:t>-rendus</w:t>
            </w:r>
            <w:proofErr w:type="spellEnd"/>
            <w:r w:rsidR="00752749" w:rsidRPr="00737DEA">
              <w:rPr>
                <w:sz w:val="20"/>
              </w:rPr>
              <w:t xml:space="preserve"> médicaux</w:t>
            </w:r>
          </w:p>
          <w:p w:rsidR="00752749" w:rsidRPr="00737DEA" w:rsidRDefault="00752749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 w:rsidRPr="00737DEA">
              <w:rPr>
                <w:sz w:val="20"/>
              </w:rPr>
              <w:t>Accueil</w:t>
            </w:r>
            <w:r w:rsidR="00510932">
              <w:rPr>
                <w:sz w:val="20"/>
              </w:rPr>
              <w:t xml:space="preserve"> d</w:t>
            </w:r>
            <w:r>
              <w:rPr>
                <w:sz w:val="20"/>
              </w:rPr>
              <w:t xml:space="preserve">es patients (accueil </w:t>
            </w:r>
            <w:r w:rsidRPr="00737DEA">
              <w:rPr>
                <w:sz w:val="20"/>
              </w:rPr>
              <w:t>physique et téléphonique</w:t>
            </w:r>
            <w:r>
              <w:rPr>
                <w:sz w:val="20"/>
              </w:rPr>
              <w:t>)</w:t>
            </w:r>
          </w:p>
          <w:p w:rsidR="00752749" w:rsidRPr="00737DEA" w:rsidRDefault="00752749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>
              <w:rPr>
                <w:sz w:val="20"/>
              </w:rPr>
              <w:t>Planifi</w:t>
            </w:r>
            <w:r w:rsidR="00510932">
              <w:rPr>
                <w:sz w:val="20"/>
              </w:rPr>
              <w:t>cation d</w:t>
            </w:r>
            <w:r w:rsidRPr="00737DEA">
              <w:rPr>
                <w:sz w:val="20"/>
              </w:rPr>
              <w:t xml:space="preserve">es rendez-vous </w:t>
            </w:r>
            <w:r>
              <w:rPr>
                <w:sz w:val="20"/>
              </w:rPr>
              <w:t xml:space="preserve">des </w:t>
            </w:r>
            <w:r w:rsidRPr="00737DEA">
              <w:rPr>
                <w:sz w:val="20"/>
              </w:rPr>
              <w:t>patients</w:t>
            </w:r>
          </w:p>
          <w:p w:rsidR="00752749" w:rsidRPr="00737DEA" w:rsidRDefault="00510932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>
              <w:rPr>
                <w:sz w:val="20"/>
              </w:rPr>
              <w:t>Reproduction</w:t>
            </w:r>
            <w:r w:rsidR="00752749" w:rsidRPr="00737DEA">
              <w:rPr>
                <w:sz w:val="20"/>
              </w:rPr>
              <w:t xml:space="preserve"> des dossiers médicaux</w:t>
            </w:r>
          </w:p>
          <w:p w:rsidR="00752749" w:rsidRPr="00085C2B" w:rsidRDefault="005C05C6" w:rsidP="00D47049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 w:rsidRPr="00085C2B">
              <w:rPr>
                <w:sz w:val="20"/>
              </w:rPr>
              <w:t>Saisie d</w:t>
            </w:r>
            <w:r w:rsidR="00752749" w:rsidRPr="00085C2B">
              <w:rPr>
                <w:sz w:val="20"/>
              </w:rPr>
              <w:t>es statistiques</w:t>
            </w:r>
            <w:r w:rsidRPr="00085C2B">
              <w:rPr>
                <w:sz w:val="20"/>
              </w:rPr>
              <w:t xml:space="preserve"> et d</w:t>
            </w:r>
            <w:r w:rsidR="00752749" w:rsidRPr="00085C2B">
              <w:rPr>
                <w:sz w:val="20"/>
              </w:rPr>
              <w:t>es actes</w:t>
            </w:r>
            <w:r w:rsidR="00085C2B" w:rsidRPr="00085C2B">
              <w:rPr>
                <w:sz w:val="20"/>
              </w:rPr>
              <w:t xml:space="preserve"> (CIMAISE et PIRAMIG)</w:t>
            </w:r>
          </w:p>
          <w:p w:rsidR="00752749" w:rsidRPr="00737DEA" w:rsidRDefault="005C05C6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>
              <w:rPr>
                <w:sz w:val="20"/>
              </w:rPr>
              <w:t>Archivage d</w:t>
            </w:r>
            <w:r w:rsidR="00752749" w:rsidRPr="00737DEA">
              <w:rPr>
                <w:sz w:val="20"/>
              </w:rPr>
              <w:t>es dossiers médicaux</w:t>
            </w:r>
          </w:p>
          <w:p w:rsidR="00752749" w:rsidRDefault="005C05C6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>
              <w:rPr>
                <w:sz w:val="20"/>
              </w:rPr>
              <w:t>Participation aux synthèses et rédaction d</w:t>
            </w:r>
            <w:r w:rsidR="00752749" w:rsidRPr="00737DEA">
              <w:rPr>
                <w:sz w:val="20"/>
              </w:rPr>
              <w:t xml:space="preserve">es </w:t>
            </w:r>
            <w:proofErr w:type="spellStart"/>
            <w:r w:rsidR="00752749" w:rsidRPr="00737DEA">
              <w:rPr>
                <w:sz w:val="20"/>
              </w:rPr>
              <w:t>compte</w:t>
            </w:r>
            <w:r w:rsidR="00752749">
              <w:rPr>
                <w:sz w:val="20"/>
              </w:rPr>
              <w:t>s</w:t>
            </w:r>
            <w:r w:rsidR="00752749" w:rsidRPr="00737DEA">
              <w:rPr>
                <w:sz w:val="20"/>
              </w:rPr>
              <w:t>-rendus</w:t>
            </w:r>
            <w:proofErr w:type="spellEnd"/>
            <w:r w:rsidR="00752749" w:rsidRPr="00737DEA">
              <w:rPr>
                <w:sz w:val="20"/>
              </w:rPr>
              <w:t xml:space="preserve"> de réunions</w:t>
            </w:r>
          </w:p>
          <w:p w:rsidR="00085C2B" w:rsidRPr="00737DEA" w:rsidRDefault="00085C2B" w:rsidP="00085C2B">
            <w:pPr>
              <w:numPr>
                <w:ilvl w:val="0"/>
                <w:numId w:val="13"/>
              </w:numPr>
              <w:tabs>
                <w:tab w:val="clear" w:pos="1287"/>
                <w:tab w:val="num" w:pos="1440"/>
              </w:tabs>
              <w:ind w:left="1134" w:hanging="141"/>
              <w:rPr>
                <w:sz w:val="20"/>
              </w:rPr>
            </w:pPr>
            <w:r>
              <w:rPr>
                <w:sz w:val="20"/>
              </w:rPr>
              <w:t xml:space="preserve">Participation aux réunions avec les partenaires </w:t>
            </w:r>
          </w:p>
          <w:p w:rsidR="00752749" w:rsidRPr="003B63EC" w:rsidRDefault="00752749" w:rsidP="00752749">
            <w:pPr>
              <w:pStyle w:val="Corpsdetexte"/>
              <w:ind w:left="927"/>
              <w:jc w:val="both"/>
            </w:pPr>
          </w:p>
        </w:tc>
      </w:tr>
    </w:tbl>
    <w:p w:rsidR="0096552C" w:rsidRDefault="003B63EC">
      <w:pPr>
        <w:jc w:val="center"/>
        <w:rPr>
          <w:sz w:val="10"/>
        </w:rPr>
      </w:pPr>
      <w:r>
        <w:rPr>
          <w:sz w:val="10"/>
        </w:rPr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6552C">
        <w:trPr>
          <w:trHeight w:val="423"/>
        </w:trPr>
        <w:tc>
          <w:tcPr>
            <w:tcW w:w="9212" w:type="dxa"/>
            <w:shd w:val="pct15" w:color="auto" w:fill="FFFFFF"/>
          </w:tcPr>
          <w:p w:rsidR="0096552C" w:rsidRDefault="0096552C">
            <w:pPr>
              <w:pStyle w:val="Titre9"/>
              <w:rPr>
                <w:i/>
                <w:color w:val="000080"/>
              </w:rPr>
            </w:pPr>
            <w:r w:rsidRPr="008663BC">
              <w:rPr>
                <w:i/>
                <w:color w:val="000080"/>
              </w:rPr>
              <w:lastRenderedPageBreak/>
              <w:t>PARTICULARITES DE LA FONCTION</w:t>
            </w:r>
          </w:p>
          <w:p w:rsidR="008663BC" w:rsidRPr="008663BC" w:rsidRDefault="008663BC" w:rsidP="008663BC">
            <w:pPr>
              <w:rPr>
                <w:highlight w:val="lightGray"/>
              </w:rPr>
            </w:pPr>
          </w:p>
        </w:tc>
      </w:tr>
      <w:tr w:rsidR="0096552C" w:rsidTr="005C05C6">
        <w:trPr>
          <w:trHeight w:val="65"/>
        </w:trPr>
        <w:tc>
          <w:tcPr>
            <w:tcW w:w="9212" w:type="dxa"/>
          </w:tcPr>
          <w:p w:rsidR="008663BC" w:rsidRDefault="008663BC" w:rsidP="00F43C6F">
            <w:pPr>
              <w:ind w:left="567"/>
              <w:rPr>
                <w:sz w:val="20"/>
              </w:rPr>
            </w:pPr>
          </w:p>
          <w:p w:rsidR="00F43C6F" w:rsidRDefault="00F43C6F" w:rsidP="00B431BA">
            <w:pPr>
              <w:rPr>
                <w:sz w:val="20"/>
              </w:rPr>
            </w:pPr>
          </w:p>
          <w:p w:rsidR="005C05C6" w:rsidRPr="00520D76" w:rsidRDefault="005C05C6" w:rsidP="005C05C6">
            <w:pPr>
              <w:rPr>
                <w:sz w:val="20"/>
              </w:rPr>
            </w:pPr>
            <w:r>
              <w:rPr>
                <w:sz w:val="20"/>
              </w:rPr>
              <w:t xml:space="preserve">              Contact avec les patients présentant des pathologies</w:t>
            </w:r>
            <w:r w:rsidR="00630258">
              <w:rPr>
                <w:sz w:val="20"/>
              </w:rPr>
              <w:t xml:space="preserve"> addictives et </w:t>
            </w:r>
            <w:r>
              <w:rPr>
                <w:sz w:val="20"/>
              </w:rPr>
              <w:t>psychiatriques</w:t>
            </w:r>
            <w:r w:rsidR="00085C2B">
              <w:rPr>
                <w:sz w:val="20"/>
              </w:rPr>
              <w:t>.</w:t>
            </w:r>
          </w:p>
          <w:p w:rsidR="00606FCB" w:rsidRDefault="00606FCB" w:rsidP="00B431BA">
            <w:pPr>
              <w:rPr>
                <w:sz w:val="20"/>
              </w:rPr>
            </w:pPr>
          </w:p>
          <w:p w:rsidR="00F43C6F" w:rsidRDefault="00F43C6F" w:rsidP="00F43C6F">
            <w:pPr>
              <w:ind w:left="567"/>
              <w:rPr>
                <w:sz w:val="20"/>
              </w:rPr>
            </w:pPr>
          </w:p>
        </w:tc>
      </w:tr>
      <w:tr w:rsidR="0096552C">
        <w:trPr>
          <w:trHeight w:val="361"/>
        </w:trPr>
        <w:tc>
          <w:tcPr>
            <w:tcW w:w="9212" w:type="dxa"/>
            <w:shd w:val="pct15" w:color="auto" w:fill="FFFFFF"/>
          </w:tcPr>
          <w:p w:rsidR="0096552C" w:rsidRDefault="00630258">
            <w:pPr>
              <w:pStyle w:val="Titre9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COMPETENCES</w:t>
            </w:r>
            <w:r w:rsidR="008663BC" w:rsidRPr="008663BC">
              <w:rPr>
                <w:i/>
                <w:color w:val="000080"/>
              </w:rPr>
              <w:t xml:space="preserve"> </w:t>
            </w:r>
            <w:r w:rsidR="0096552C" w:rsidRPr="008663BC">
              <w:rPr>
                <w:i/>
                <w:color w:val="000080"/>
              </w:rPr>
              <w:t>REQUIS</w:t>
            </w:r>
            <w:r w:rsidR="008663BC" w:rsidRPr="008663BC">
              <w:rPr>
                <w:i/>
                <w:color w:val="000080"/>
              </w:rPr>
              <w:t>E</w:t>
            </w:r>
            <w:r>
              <w:rPr>
                <w:i/>
                <w:color w:val="000080"/>
              </w:rPr>
              <w:t>S</w:t>
            </w:r>
          </w:p>
          <w:p w:rsidR="008663BC" w:rsidRPr="008663BC" w:rsidRDefault="008663BC" w:rsidP="008663BC">
            <w:pPr>
              <w:rPr>
                <w:highlight w:val="lightGray"/>
              </w:rPr>
            </w:pPr>
          </w:p>
        </w:tc>
      </w:tr>
      <w:tr w:rsidR="0096552C">
        <w:tc>
          <w:tcPr>
            <w:tcW w:w="9212" w:type="dxa"/>
          </w:tcPr>
          <w:p w:rsidR="0096552C" w:rsidRDefault="0096552C">
            <w:pPr>
              <w:ind w:left="567"/>
              <w:rPr>
                <w:sz w:val="20"/>
              </w:rPr>
            </w:pPr>
          </w:p>
          <w:p w:rsidR="0096552C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Savoirs</w:t>
            </w:r>
            <w:r w:rsidR="006F601A">
              <w:rPr>
                <w:b/>
                <w:i/>
                <w:color w:val="000080"/>
                <w:sz w:val="20"/>
              </w:rPr>
              <w:t> :</w:t>
            </w:r>
          </w:p>
          <w:p w:rsidR="00B96BB1" w:rsidRPr="00B96BB1" w:rsidRDefault="00B96BB1" w:rsidP="00B96BB1">
            <w:pPr>
              <w:rPr>
                <w:b/>
                <w:i/>
                <w:sz w:val="20"/>
              </w:rPr>
            </w:pPr>
          </w:p>
          <w:p w:rsidR="005C05C6" w:rsidRPr="005C05C6" w:rsidRDefault="00B96BB1" w:rsidP="005C05C6">
            <w:pPr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Diplôme </w:t>
            </w:r>
            <w:r w:rsidR="005C05C6" w:rsidRPr="00520D76">
              <w:rPr>
                <w:sz w:val="20"/>
              </w:rPr>
              <w:t xml:space="preserve">Bac science médico-sociale </w:t>
            </w:r>
            <w:r w:rsidR="00D107D4">
              <w:rPr>
                <w:sz w:val="20"/>
              </w:rPr>
              <w:t xml:space="preserve">et/ou diplôme de secrétariat </w:t>
            </w:r>
            <w:r w:rsidR="005C05C6" w:rsidRPr="00737DEA">
              <w:rPr>
                <w:sz w:val="20"/>
              </w:rPr>
              <w:t>médico-socia</w:t>
            </w:r>
            <w:r w:rsidR="00D107D4">
              <w:rPr>
                <w:sz w:val="20"/>
              </w:rPr>
              <w:t>l</w:t>
            </w:r>
          </w:p>
          <w:p w:rsidR="00A71B37" w:rsidRPr="005C05C6" w:rsidRDefault="00A71B37" w:rsidP="005C05C6">
            <w:pPr>
              <w:ind w:left="927"/>
              <w:rPr>
                <w:b/>
                <w:i/>
                <w:sz w:val="20"/>
              </w:rPr>
            </w:pPr>
          </w:p>
          <w:p w:rsidR="00850B34" w:rsidRPr="00850B34" w:rsidRDefault="00850B34" w:rsidP="00850B34">
            <w:pPr>
              <w:ind w:left="1287"/>
              <w:rPr>
                <w:sz w:val="20"/>
              </w:rPr>
            </w:pPr>
          </w:p>
          <w:p w:rsidR="006F601A" w:rsidRPr="006F601A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Savoir-faire</w:t>
            </w:r>
            <w:r w:rsidR="006F601A">
              <w:rPr>
                <w:b/>
                <w:i/>
                <w:color w:val="000080"/>
                <w:sz w:val="20"/>
              </w:rPr>
              <w:t> :</w:t>
            </w:r>
          </w:p>
          <w:p w:rsidR="00F43C6F" w:rsidRDefault="00F43C6F">
            <w:pPr>
              <w:ind w:left="567"/>
              <w:rPr>
                <w:i/>
                <w:sz w:val="20"/>
              </w:rPr>
            </w:pPr>
          </w:p>
          <w:p w:rsidR="005C05C6" w:rsidRPr="00520D76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737DEA">
              <w:rPr>
                <w:sz w:val="20"/>
              </w:rPr>
              <w:t xml:space="preserve">Maîtriser </w:t>
            </w:r>
            <w:r w:rsidRPr="00520D76">
              <w:rPr>
                <w:sz w:val="20"/>
              </w:rPr>
              <w:t>les outils bureautiques</w:t>
            </w:r>
          </w:p>
          <w:p w:rsidR="005C05C6" w:rsidRPr="00520D76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520D76">
              <w:rPr>
                <w:sz w:val="20"/>
              </w:rPr>
              <w:t>Filtrer et orienter les appels et les demandes téléphoniques internes et externes</w:t>
            </w:r>
          </w:p>
          <w:p w:rsidR="005C05C6" w:rsidRPr="00520D76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520D76">
              <w:rPr>
                <w:sz w:val="20"/>
              </w:rPr>
              <w:t>Renseigner les interlocuteurs</w:t>
            </w:r>
          </w:p>
          <w:p w:rsidR="005C05C6" w:rsidRPr="00520D76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520D76">
              <w:rPr>
                <w:sz w:val="20"/>
              </w:rPr>
              <w:t xml:space="preserve">Prendre des notes et </w:t>
            </w:r>
            <w:r w:rsidRPr="00737DEA">
              <w:rPr>
                <w:sz w:val="20"/>
              </w:rPr>
              <w:t>dactylographier</w:t>
            </w:r>
            <w:r w:rsidRPr="00520D76">
              <w:rPr>
                <w:sz w:val="20"/>
              </w:rPr>
              <w:t xml:space="preserve"> rapidement</w:t>
            </w:r>
          </w:p>
          <w:p w:rsidR="005C05C6" w:rsidRPr="00520D76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520D76">
              <w:rPr>
                <w:sz w:val="20"/>
              </w:rPr>
              <w:t>S’exprimer clairement vis-à-vis des interlocuteurs divers et variés</w:t>
            </w:r>
          </w:p>
          <w:p w:rsidR="005C05C6" w:rsidRPr="00737DEA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7DEA">
              <w:rPr>
                <w:sz w:val="20"/>
              </w:rPr>
              <w:t>pporter une réponse adaptée aux diverses situations rencontrées</w:t>
            </w:r>
          </w:p>
          <w:p w:rsidR="005C05C6" w:rsidRPr="00520D76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520D76">
              <w:rPr>
                <w:sz w:val="20"/>
              </w:rPr>
              <w:t>Hiérarchiser les activités de secrétariat à réaliser</w:t>
            </w:r>
          </w:p>
          <w:p w:rsidR="005C05C6" w:rsidRDefault="005C05C6" w:rsidP="005C05C6">
            <w:pPr>
              <w:numPr>
                <w:ilvl w:val="0"/>
                <w:numId w:val="14"/>
              </w:numPr>
              <w:tabs>
                <w:tab w:val="clear" w:pos="1287"/>
                <w:tab w:val="left" w:pos="-2835"/>
                <w:tab w:val="num" w:pos="-2552"/>
              </w:tabs>
              <w:ind w:left="1276" w:hanging="294"/>
              <w:rPr>
                <w:sz w:val="20"/>
              </w:rPr>
            </w:pPr>
            <w:r w:rsidRPr="00520D76">
              <w:rPr>
                <w:sz w:val="20"/>
              </w:rPr>
              <w:t xml:space="preserve">Utiliser internet/intranet pour communiquer avec des interlocuteurs ou réaliser des </w:t>
            </w:r>
          </w:p>
          <w:p w:rsidR="005C05C6" w:rsidRPr="00520D76" w:rsidRDefault="005C05C6" w:rsidP="005C05C6">
            <w:pPr>
              <w:tabs>
                <w:tab w:val="left" w:pos="-2835"/>
                <w:tab w:val="num" w:pos="-2552"/>
              </w:tabs>
              <w:ind w:left="1276" w:hanging="294"/>
              <w:rPr>
                <w:sz w:val="20"/>
              </w:rPr>
            </w:pPr>
            <w:r>
              <w:rPr>
                <w:sz w:val="20"/>
              </w:rPr>
              <w:tab/>
            </w:r>
            <w:proofErr w:type="gramStart"/>
            <w:r w:rsidRPr="00520D76">
              <w:rPr>
                <w:sz w:val="20"/>
              </w:rPr>
              <w:t>recherches</w:t>
            </w:r>
            <w:proofErr w:type="gramEnd"/>
            <w:r w:rsidRPr="00520D76">
              <w:rPr>
                <w:sz w:val="20"/>
              </w:rPr>
              <w:t xml:space="preserve"> documentaires ou de thésaurus</w:t>
            </w:r>
          </w:p>
          <w:p w:rsidR="005C05C6" w:rsidRPr="00737DEA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737DEA">
              <w:rPr>
                <w:sz w:val="20"/>
              </w:rPr>
              <w:t xml:space="preserve">Rédiger de façon synthétique les </w:t>
            </w:r>
            <w:proofErr w:type="spellStart"/>
            <w:r w:rsidRPr="00737DEA">
              <w:rPr>
                <w:sz w:val="20"/>
              </w:rPr>
              <w:t>comptes-rendus</w:t>
            </w:r>
            <w:proofErr w:type="spellEnd"/>
            <w:r w:rsidRPr="00737DEA">
              <w:rPr>
                <w:sz w:val="20"/>
              </w:rPr>
              <w:t xml:space="preserve"> de réunions</w:t>
            </w:r>
          </w:p>
          <w:p w:rsidR="005C05C6" w:rsidRPr="00737DEA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737DEA">
              <w:rPr>
                <w:sz w:val="20"/>
              </w:rPr>
              <w:t>Participer au recueil des données afin d’établir les rapports d’activité</w:t>
            </w:r>
          </w:p>
          <w:p w:rsidR="005C05C6" w:rsidRPr="00737DEA" w:rsidRDefault="005C05C6" w:rsidP="005C05C6">
            <w:pPr>
              <w:numPr>
                <w:ilvl w:val="0"/>
                <w:numId w:val="14"/>
              </w:numPr>
              <w:tabs>
                <w:tab w:val="left" w:pos="-2835"/>
              </w:tabs>
              <w:ind w:hanging="294"/>
              <w:rPr>
                <w:sz w:val="20"/>
              </w:rPr>
            </w:pPr>
            <w:r w:rsidRPr="00737DEA">
              <w:rPr>
                <w:sz w:val="20"/>
              </w:rPr>
              <w:t>Savoir recueillir et saisir les actes (</w:t>
            </w:r>
            <w:r w:rsidR="00085C2B">
              <w:rPr>
                <w:sz w:val="20"/>
              </w:rPr>
              <w:t>CIMAISE et PIRAMIG</w:t>
            </w:r>
            <w:r w:rsidRPr="00737DEA">
              <w:rPr>
                <w:sz w:val="20"/>
              </w:rPr>
              <w:t>)</w:t>
            </w:r>
          </w:p>
          <w:p w:rsidR="00BE350D" w:rsidRDefault="00BE350D" w:rsidP="005C05C6">
            <w:pPr>
              <w:ind w:left="927"/>
              <w:rPr>
                <w:sz w:val="20"/>
              </w:rPr>
            </w:pPr>
          </w:p>
          <w:p w:rsidR="00F43C6F" w:rsidRDefault="00F43C6F" w:rsidP="008663BC">
            <w:pPr>
              <w:ind w:left="142"/>
              <w:rPr>
                <w:sz w:val="20"/>
              </w:rPr>
            </w:pPr>
          </w:p>
          <w:p w:rsidR="008663BC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Savoir-être :</w:t>
            </w:r>
          </w:p>
          <w:p w:rsidR="005C05C6" w:rsidRPr="00737DEA" w:rsidRDefault="005C05C6" w:rsidP="005C05C6">
            <w:pPr>
              <w:numPr>
                <w:ilvl w:val="0"/>
                <w:numId w:val="31"/>
              </w:numPr>
              <w:rPr>
                <w:sz w:val="20"/>
              </w:rPr>
            </w:pPr>
            <w:r w:rsidRPr="00737DEA">
              <w:rPr>
                <w:sz w:val="20"/>
              </w:rPr>
              <w:t xml:space="preserve">Ecoute, </w:t>
            </w:r>
          </w:p>
          <w:p w:rsidR="005C05C6" w:rsidRPr="00737DEA" w:rsidRDefault="005C05C6" w:rsidP="005C05C6">
            <w:pPr>
              <w:numPr>
                <w:ilvl w:val="0"/>
                <w:numId w:val="31"/>
              </w:numPr>
              <w:rPr>
                <w:sz w:val="20"/>
              </w:rPr>
            </w:pPr>
            <w:r w:rsidRPr="00737DEA">
              <w:rPr>
                <w:sz w:val="20"/>
              </w:rPr>
              <w:t xml:space="preserve">Empathie, </w:t>
            </w:r>
          </w:p>
          <w:p w:rsidR="005C05C6" w:rsidRPr="00737DEA" w:rsidRDefault="005C05C6" w:rsidP="005C05C6">
            <w:pPr>
              <w:numPr>
                <w:ilvl w:val="0"/>
                <w:numId w:val="31"/>
              </w:numPr>
              <w:rPr>
                <w:sz w:val="20"/>
              </w:rPr>
            </w:pPr>
            <w:r w:rsidRPr="00737DEA">
              <w:rPr>
                <w:sz w:val="20"/>
              </w:rPr>
              <w:t>Distance relationnelle adaptée</w:t>
            </w:r>
          </w:p>
          <w:p w:rsidR="005C05C6" w:rsidRPr="00737DEA" w:rsidRDefault="005C05C6" w:rsidP="005C05C6">
            <w:pPr>
              <w:numPr>
                <w:ilvl w:val="0"/>
                <w:numId w:val="31"/>
              </w:numPr>
              <w:rPr>
                <w:sz w:val="20"/>
              </w:rPr>
            </w:pPr>
            <w:r w:rsidRPr="00737DEA">
              <w:rPr>
                <w:sz w:val="20"/>
              </w:rPr>
              <w:t>Capacité à la gestion de l’acuité.</w:t>
            </w:r>
          </w:p>
          <w:p w:rsidR="008663BC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</w:p>
          <w:p w:rsidR="008663BC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</w:p>
          <w:p w:rsidR="008663BC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</w:p>
          <w:p w:rsidR="008663BC" w:rsidRPr="008663BC" w:rsidRDefault="008663BC" w:rsidP="008663BC">
            <w:pPr>
              <w:ind w:left="142"/>
              <w:rPr>
                <w:b/>
                <w:i/>
                <w:color w:val="000080"/>
                <w:sz w:val="20"/>
              </w:rPr>
            </w:pPr>
          </w:p>
        </w:tc>
      </w:tr>
      <w:tr w:rsidR="006F601A">
        <w:trPr>
          <w:trHeight w:val="361"/>
        </w:trPr>
        <w:tc>
          <w:tcPr>
            <w:tcW w:w="9212" w:type="dxa"/>
            <w:shd w:val="pct15" w:color="auto" w:fill="FFFFFF"/>
          </w:tcPr>
          <w:p w:rsidR="006F601A" w:rsidRPr="008663BC" w:rsidRDefault="006F601A" w:rsidP="006F601A">
            <w:pPr>
              <w:pStyle w:val="Titre9"/>
              <w:rPr>
                <w:i/>
                <w:color w:val="000080"/>
              </w:rPr>
            </w:pPr>
            <w:r w:rsidRPr="008663BC">
              <w:rPr>
                <w:i/>
                <w:color w:val="000080"/>
              </w:rPr>
              <w:t>PARTICULARITES DU POSTE</w:t>
            </w:r>
          </w:p>
          <w:p w:rsidR="008663BC" w:rsidRPr="008663BC" w:rsidRDefault="008663BC" w:rsidP="008663BC">
            <w:pPr>
              <w:rPr>
                <w:highlight w:val="lightGray"/>
              </w:rPr>
            </w:pPr>
          </w:p>
        </w:tc>
      </w:tr>
      <w:tr w:rsidR="006F601A">
        <w:trPr>
          <w:trHeight w:val="1871"/>
        </w:trPr>
        <w:tc>
          <w:tcPr>
            <w:tcW w:w="9212" w:type="dxa"/>
          </w:tcPr>
          <w:p w:rsidR="00E4683A" w:rsidRDefault="00E4683A" w:rsidP="00537803">
            <w:pPr>
              <w:rPr>
                <w:sz w:val="20"/>
              </w:rPr>
            </w:pPr>
          </w:p>
          <w:p w:rsidR="00630258" w:rsidRDefault="00630258" w:rsidP="00630258">
            <w:pPr>
              <w:rPr>
                <w:sz w:val="20"/>
              </w:rPr>
            </w:pPr>
          </w:p>
          <w:p w:rsidR="00360A08" w:rsidRDefault="00360A08" w:rsidP="00E46B87">
            <w:pPr>
              <w:rPr>
                <w:sz w:val="20"/>
              </w:rPr>
            </w:pPr>
            <w:r>
              <w:rPr>
                <w:sz w:val="20"/>
              </w:rPr>
              <w:t xml:space="preserve">Poste à </w:t>
            </w:r>
            <w:r w:rsidR="00630258">
              <w:rPr>
                <w:sz w:val="20"/>
              </w:rPr>
              <w:t>temps p</w:t>
            </w:r>
            <w:r w:rsidR="00E46B87">
              <w:rPr>
                <w:sz w:val="20"/>
              </w:rPr>
              <w:t>lein</w:t>
            </w:r>
          </w:p>
        </w:tc>
      </w:tr>
    </w:tbl>
    <w:p w:rsidR="0096552C" w:rsidRDefault="0096552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96552C" w:rsidRDefault="0096552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96552C" w:rsidRDefault="0096552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sectPr w:rsidR="0096552C" w:rsidSect="00E7071E">
      <w:footerReference w:type="default" r:id="rId9"/>
      <w:pgSz w:w="11906" w:h="16838"/>
      <w:pgMar w:top="851" w:right="1418" w:bottom="1135" w:left="1418" w:header="720" w:footer="11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12" w:rsidRDefault="00142112">
      <w:r>
        <w:separator/>
      </w:r>
    </w:p>
  </w:endnote>
  <w:endnote w:type="continuationSeparator" w:id="0">
    <w:p w:rsidR="00142112" w:rsidRDefault="001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2C" w:rsidRDefault="00CC22F7">
    <w:pPr>
      <w:pStyle w:val="Pieddepage"/>
      <w:tabs>
        <w:tab w:val="clear" w:pos="9072"/>
        <w:tab w:val="right" w:pos="9498"/>
      </w:tabs>
      <w:ind w:right="-428"/>
      <w:rPr>
        <w:sz w:val="20"/>
      </w:rPr>
    </w:pPr>
    <w:r>
      <w:rPr>
        <w:sz w:val="16"/>
      </w:rPr>
      <w:t>20/09/2022</w:t>
    </w:r>
    <w:r w:rsidR="00045A8F">
      <w:rPr>
        <w:sz w:val="16"/>
      </w:rPr>
      <w:tab/>
    </w:r>
    <w:r w:rsidR="00F43C6F">
      <w:rPr>
        <w:sz w:val="16"/>
      </w:rPr>
      <w:t>Fiche de poste</w:t>
    </w:r>
    <w:r w:rsidR="001D46AE">
      <w:rPr>
        <w:sz w:val="16"/>
      </w:rPr>
      <w:t>-</w:t>
    </w:r>
    <w:r w:rsidR="00F43C6F">
      <w:rPr>
        <w:sz w:val="16"/>
      </w:rPr>
      <w:t xml:space="preserve"> </w:t>
    </w:r>
    <w:r w:rsidR="00045A8F">
      <w:rPr>
        <w:sz w:val="16"/>
      </w:rPr>
      <w:t>AMA</w:t>
    </w:r>
    <w:r w:rsidR="00045A8F">
      <w:rPr>
        <w:sz w:val="16"/>
      </w:rPr>
      <w:tab/>
    </w:r>
    <w:r w:rsidR="008663BC">
      <w:rPr>
        <w:sz w:val="16"/>
      </w:rPr>
      <w:t xml:space="preserve"> </w:t>
    </w:r>
    <w:r w:rsidR="0096552C" w:rsidRPr="00F43C6F">
      <w:rPr>
        <w:sz w:val="16"/>
        <w:szCs w:val="16"/>
      </w:rPr>
      <w:t>Page 2 sur 2</w:t>
    </w:r>
  </w:p>
  <w:p w:rsidR="0096552C" w:rsidRDefault="0096552C">
    <w:pPr>
      <w:pStyle w:val="Pieddepage"/>
      <w:rPr>
        <w:sz w:val="16"/>
      </w:rPr>
    </w:pPr>
    <w:r>
      <w:rPr>
        <w:sz w:val="16"/>
      </w:rPr>
      <w:tab/>
    </w:r>
    <w:r w:rsidR="00D02F2A">
      <w:rPr>
        <w:sz w:val="16"/>
      </w:rPr>
      <w:t xml:space="preserve"> </w:t>
    </w:r>
    <w:r w:rsidR="008663BC">
      <w:rPr>
        <w:sz w:val="16"/>
      </w:rPr>
      <w:t xml:space="preserve">DS </w:t>
    </w:r>
    <w:r w:rsidR="00D02F2A">
      <w:rPr>
        <w:sz w:val="16"/>
      </w:rPr>
      <w:t>–</w:t>
    </w:r>
    <w:r w:rsidR="008663BC">
      <w:rPr>
        <w:sz w:val="16"/>
      </w:rPr>
      <w:t xml:space="preserve"> </w:t>
    </w:r>
    <w:r w:rsidR="006504E8">
      <w:rPr>
        <w:sz w:val="16"/>
      </w:rPr>
      <w:t>Psychiatrie</w:t>
    </w:r>
    <w:r w:rsidR="00D02F2A">
      <w:rPr>
        <w:sz w:val="16"/>
      </w:rPr>
      <w:t xml:space="preserve"> 94G04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12" w:rsidRDefault="00142112">
      <w:r>
        <w:separator/>
      </w:r>
    </w:p>
  </w:footnote>
  <w:footnote w:type="continuationSeparator" w:id="0">
    <w:p w:rsidR="00142112" w:rsidRDefault="001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F6A"/>
    <w:multiLevelType w:val="singleLevel"/>
    <w:tmpl w:val="78DC2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A280E"/>
    <w:multiLevelType w:val="hybridMultilevel"/>
    <w:tmpl w:val="9F20237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F66E96"/>
    <w:multiLevelType w:val="singleLevel"/>
    <w:tmpl w:val="8C7AAA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18D15182"/>
    <w:multiLevelType w:val="singleLevel"/>
    <w:tmpl w:val="5D7482B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18E11422"/>
    <w:multiLevelType w:val="hybridMultilevel"/>
    <w:tmpl w:val="3E9A12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93660BC"/>
    <w:multiLevelType w:val="hybridMultilevel"/>
    <w:tmpl w:val="E714813C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433B5"/>
    <w:multiLevelType w:val="singleLevel"/>
    <w:tmpl w:val="0DA868A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Fixedsys" w:hint="default"/>
      </w:rPr>
    </w:lvl>
  </w:abstractNum>
  <w:abstractNum w:abstractNumId="7" w15:restartNumberingAfterBreak="0">
    <w:nsid w:val="1CC5673F"/>
    <w:multiLevelType w:val="singleLevel"/>
    <w:tmpl w:val="66A43A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75825EC"/>
    <w:multiLevelType w:val="hybridMultilevel"/>
    <w:tmpl w:val="06DA1EEC"/>
    <w:lvl w:ilvl="0" w:tplc="2F38F6C2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B4834C8"/>
    <w:multiLevelType w:val="multilevel"/>
    <w:tmpl w:val="06DA1EEC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C5B64D5"/>
    <w:multiLevelType w:val="hybridMultilevel"/>
    <w:tmpl w:val="21E6D6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50A1"/>
    <w:multiLevelType w:val="hybridMultilevel"/>
    <w:tmpl w:val="D46CB62E"/>
    <w:lvl w:ilvl="0" w:tplc="B82016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4310"/>
    <w:multiLevelType w:val="singleLevel"/>
    <w:tmpl w:val="19E82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E30959"/>
    <w:multiLevelType w:val="hybridMultilevel"/>
    <w:tmpl w:val="9E441C02"/>
    <w:lvl w:ilvl="0" w:tplc="2F38F6C2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3A576D26"/>
    <w:multiLevelType w:val="hybridMultilevel"/>
    <w:tmpl w:val="55064B16"/>
    <w:lvl w:ilvl="0" w:tplc="B82016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69D9"/>
    <w:multiLevelType w:val="hybridMultilevel"/>
    <w:tmpl w:val="F086C43C"/>
    <w:lvl w:ilvl="0" w:tplc="B82016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37AB1"/>
    <w:multiLevelType w:val="hybridMultilevel"/>
    <w:tmpl w:val="4D9E03C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CE1966"/>
    <w:multiLevelType w:val="hybridMultilevel"/>
    <w:tmpl w:val="3AFE80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D6D65"/>
    <w:multiLevelType w:val="singleLevel"/>
    <w:tmpl w:val="0FCC6FFA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3081D9F"/>
    <w:multiLevelType w:val="singleLevel"/>
    <w:tmpl w:val="0DA868A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Fixedsys" w:hint="default"/>
      </w:rPr>
    </w:lvl>
  </w:abstractNum>
  <w:abstractNum w:abstractNumId="20" w15:restartNumberingAfterBreak="0">
    <w:nsid w:val="569C627E"/>
    <w:multiLevelType w:val="hybridMultilevel"/>
    <w:tmpl w:val="843C5428"/>
    <w:lvl w:ilvl="0" w:tplc="2F38F6C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3D02D1"/>
    <w:multiLevelType w:val="singleLevel"/>
    <w:tmpl w:val="702CC0F4"/>
    <w:lvl w:ilvl="0">
      <w:start w:val="1"/>
      <w:numFmt w:val="bullet"/>
      <w:lvlText w:val="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</w:abstractNum>
  <w:abstractNum w:abstractNumId="22" w15:restartNumberingAfterBreak="0">
    <w:nsid w:val="577977A9"/>
    <w:multiLevelType w:val="singleLevel"/>
    <w:tmpl w:val="0DA868A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Fixedsys" w:hint="default"/>
      </w:rPr>
    </w:lvl>
  </w:abstractNum>
  <w:abstractNum w:abstractNumId="23" w15:restartNumberingAfterBreak="0">
    <w:nsid w:val="668B2503"/>
    <w:multiLevelType w:val="hybridMultilevel"/>
    <w:tmpl w:val="3782BD30"/>
    <w:lvl w:ilvl="0" w:tplc="B8201628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4" w15:restartNumberingAfterBreak="0">
    <w:nsid w:val="67637FD0"/>
    <w:multiLevelType w:val="hybridMultilevel"/>
    <w:tmpl w:val="4E72CD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52F0"/>
    <w:multiLevelType w:val="hybridMultilevel"/>
    <w:tmpl w:val="181670E0"/>
    <w:lvl w:ilvl="0" w:tplc="040C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08E3FDB"/>
    <w:multiLevelType w:val="hybridMultilevel"/>
    <w:tmpl w:val="F112F1E6"/>
    <w:lvl w:ilvl="0" w:tplc="CF661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63752"/>
    <w:multiLevelType w:val="hybridMultilevel"/>
    <w:tmpl w:val="E0F0E3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4561A"/>
    <w:multiLevelType w:val="multilevel"/>
    <w:tmpl w:val="55064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0543"/>
    <w:multiLevelType w:val="hybridMultilevel"/>
    <w:tmpl w:val="F98E4FA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D5F4B"/>
    <w:multiLevelType w:val="hybridMultilevel"/>
    <w:tmpl w:val="237EF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5DF3"/>
    <w:multiLevelType w:val="hybridMultilevel"/>
    <w:tmpl w:val="F740EDF6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8"/>
  </w:num>
  <w:num w:numId="5">
    <w:abstractNumId w:val="7"/>
  </w:num>
  <w:num w:numId="6">
    <w:abstractNumId w:val="19"/>
  </w:num>
  <w:num w:numId="7">
    <w:abstractNumId w:val="2"/>
  </w:num>
  <w:num w:numId="8">
    <w:abstractNumId w:val="21"/>
  </w:num>
  <w:num w:numId="9">
    <w:abstractNumId w:val="0"/>
  </w:num>
  <w:num w:numId="10">
    <w:abstractNumId w:val="12"/>
  </w:num>
  <w:num w:numId="11">
    <w:abstractNumId w:val="27"/>
  </w:num>
  <w:num w:numId="12">
    <w:abstractNumId w:val="31"/>
  </w:num>
  <w:num w:numId="13">
    <w:abstractNumId w:val="16"/>
  </w:num>
  <w:num w:numId="14">
    <w:abstractNumId w:val="5"/>
  </w:num>
  <w:num w:numId="15">
    <w:abstractNumId w:val="30"/>
  </w:num>
  <w:num w:numId="16">
    <w:abstractNumId w:val="17"/>
  </w:num>
  <w:num w:numId="17">
    <w:abstractNumId w:val="1"/>
  </w:num>
  <w:num w:numId="18">
    <w:abstractNumId w:val="24"/>
  </w:num>
  <w:num w:numId="19">
    <w:abstractNumId w:val="10"/>
  </w:num>
  <w:num w:numId="20">
    <w:abstractNumId w:val="25"/>
  </w:num>
  <w:num w:numId="21">
    <w:abstractNumId w:val="13"/>
  </w:num>
  <w:num w:numId="22">
    <w:abstractNumId w:val="8"/>
  </w:num>
  <w:num w:numId="23">
    <w:abstractNumId w:val="9"/>
  </w:num>
  <w:num w:numId="24">
    <w:abstractNumId w:val="4"/>
  </w:num>
  <w:num w:numId="25">
    <w:abstractNumId w:val="20"/>
  </w:num>
  <w:num w:numId="26">
    <w:abstractNumId w:val="15"/>
  </w:num>
  <w:num w:numId="27">
    <w:abstractNumId w:val="23"/>
  </w:num>
  <w:num w:numId="28">
    <w:abstractNumId w:val="11"/>
  </w:num>
  <w:num w:numId="29">
    <w:abstractNumId w:val="14"/>
  </w:num>
  <w:num w:numId="30">
    <w:abstractNumId w:val="28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F"/>
    <w:rsid w:val="00045A8F"/>
    <w:rsid w:val="00084D14"/>
    <w:rsid w:val="00085C2B"/>
    <w:rsid w:val="00086C02"/>
    <w:rsid w:val="000C12A3"/>
    <w:rsid w:val="000E17A9"/>
    <w:rsid w:val="000F2F38"/>
    <w:rsid w:val="000F3748"/>
    <w:rsid w:val="00100CEF"/>
    <w:rsid w:val="00142112"/>
    <w:rsid w:val="00182B8F"/>
    <w:rsid w:val="001863DF"/>
    <w:rsid w:val="001D46AE"/>
    <w:rsid w:val="00230A04"/>
    <w:rsid w:val="00244184"/>
    <w:rsid w:val="002A3560"/>
    <w:rsid w:val="002A58AA"/>
    <w:rsid w:val="002C0A62"/>
    <w:rsid w:val="002C79D8"/>
    <w:rsid w:val="002E53A9"/>
    <w:rsid w:val="00313845"/>
    <w:rsid w:val="00313A04"/>
    <w:rsid w:val="00336A8D"/>
    <w:rsid w:val="00336BAB"/>
    <w:rsid w:val="00360A08"/>
    <w:rsid w:val="003677A7"/>
    <w:rsid w:val="003B63EC"/>
    <w:rsid w:val="00451EDB"/>
    <w:rsid w:val="00466DCE"/>
    <w:rsid w:val="004963D1"/>
    <w:rsid w:val="004D5CDC"/>
    <w:rsid w:val="004F0017"/>
    <w:rsid w:val="00510932"/>
    <w:rsid w:val="005248AF"/>
    <w:rsid w:val="005300A8"/>
    <w:rsid w:val="00537803"/>
    <w:rsid w:val="00554D6C"/>
    <w:rsid w:val="005565B8"/>
    <w:rsid w:val="00577D06"/>
    <w:rsid w:val="005C05C6"/>
    <w:rsid w:val="005F30F8"/>
    <w:rsid w:val="00606FCB"/>
    <w:rsid w:val="00612F6D"/>
    <w:rsid w:val="00630258"/>
    <w:rsid w:val="006504E8"/>
    <w:rsid w:val="00673D1B"/>
    <w:rsid w:val="006825DD"/>
    <w:rsid w:val="0069035B"/>
    <w:rsid w:val="00691B75"/>
    <w:rsid w:val="006E2CDF"/>
    <w:rsid w:val="006F601A"/>
    <w:rsid w:val="00717986"/>
    <w:rsid w:val="00731425"/>
    <w:rsid w:val="00752749"/>
    <w:rsid w:val="00787817"/>
    <w:rsid w:val="007C5D36"/>
    <w:rsid w:val="0080134C"/>
    <w:rsid w:val="00836043"/>
    <w:rsid w:val="00850B34"/>
    <w:rsid w:val="008663BC"/>
    <w:rsid w:val="00913DE9"/>
    <w:rsid w:val="00942D06"/>
    <w:rsid w:val="0096552C"/>
    <w:rsid w:val="009A3B75"/>
    <w:rsid w:val="00A26D68"/>
    <w:rsid w:val="00A71B37"/>
    <w:rsid w:val="00A92994"/>
    <w:rsid w:val="00AB1A42"/>
    <w:rsid w:val="00B00476"/>
    <w:rsid w:val="00B149F4"/>
    <w:rsid w:val="00B431BA"/>
    <w:rsid w:val="00B96BB1"/>
    <w:rsid w:val="00BC625B"/>
    <w:rsid w:val="00BD77B0"/>
    <w:rsid w:val="00BE350D"/>
    <w:rsid w:val="00BE6E3C"/>
    <w:rsid w:val="00BF6830"/>
    <w:rsid w:val="00CB3FF0"/>
    <w:rsid w:val="00CC22F7"/>
    <w:rsid w:val="00CC2E1E"/>
    <w:rsid w:val="00CD5295"/>
    <w:rsid w:val="00D02F2A"/>
    <w:rsid w:val="00D107D4"/>
    <w:rsid w:val="00D11674"/>
    <w:rsid w:val="00D45A25"/>
    <w:rsid w:val="00D55291"/>
    <w:rsid w:val="00D920E9"/>
    <w:rsid w:val="00DB4296"/>
    <w:rsid w:val="00E01755"/>
    <w:rsid w:val="00E102C9"/>
    <w:rsid w:val="00E35A38"/>
    <w:rsid w:val="00E4683A"/>
    <w:rsid w:val="00E46B87"/>
    <w:rsid w:val="00E50427"/>
    <w:rsid w:val="00E7071E"/>
    <w:rsid w:val="00EA2CE3"/>
    <w:rsid w:val="00EE0E46"/>
    <w:rsid w:val="00F43C6F"/>
    <w:rsid w:val="00F65F39"/>
    <w:rsid w:val="00FB03B0"/>
    <w:rsid w:val="00FC541C"/>
    <w:rsid w:val="00FF318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364B43"/>
  <w15:docId w15:val="{570B0207-EC7C-4B5B-836D-02334B0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1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E7071E"/>
    <w:pPr>
      <w:keepNext/>
      <w:jc w:val="right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E7071E"/>
    <w:pPr>
      <w:keepNext/>
      <w:ind w:left="851"/>
      <w:outlineLvl w:val="1"/>
    </w:pPr>
    <w:rPr>
      <w:i/>
    </w:rPr>
  </w:style>
  <w:style w:type="paragraph" w:styleId="Titre3">
    <w:name w:val="heading 3"/>
    <w:basedOn w:val="Normal"/>
    <w:next w:val="Normal"/>
    <w:qFormat/>
    <w:rsid w:val="00E7071E"/>
    <w:pPr>
      <w:keepNext/>
      <w:outlineLvl w:val="2"/>
    </w:pPr>
    <w:rPr>
      <w:i/>
      <w:sz w:val="16"/>
    </w:rPr>
  </w:style>
  <w:style w:type="paragraph" w:styleId="Titre4">
    <w:name w:val="heading 4"/>
    <w:basedOn w:val="Normal"/>
    <w:next w:val="Normal"/>
    <w:qFormat/>
    <w:rsid w:val="00E7071E"/>
    <w:pPr>
      <w:keepNext/>
      <w:outlineLvl w:val="3"/>
    </w:pPr>
    <w:rPr>
      <w:rFonts w:ascii="Times New Roman" w:hAnsi="Times New Roman"/>
      <w:b/>
      <w:sz w:val="18"/>
    </w:rPr>
  </w:style>
  <w:style w:type="paragraph" w:styleId="Titre5">
    <w:name w:val="heading 5"/>
    <w:basedOn w:val="Normal"/>
    <w:next w:val="Normal"/>
    <w:qFormat/>
    <w:rsid w:val="00E7071E"/>
    <w:pPr>
      <w:keepNext/>
      <w:outlineLvl w:val="4"/>
    </w:pPr>
    <w:rPr>
      <w:rFonts w:ascii="Times New Roman" w:hAnsi="Times New Roman"/>
      <w:b/>
      <w:color w:val="000080"/>
      <w:sz w:val="18"/>
    </w:rPr>
  </w:style>
  <w:style w:type="paragraph" w:styleId="Titre6">
    <w:name w:val="heading 6"/>
    <w:basedOn w:val="Normal"/>
    <w:next w:val="Normal"/>
    <w:qFormat/>
    <w:rsid w:val="00E7071E"/>
    <w:pPr>
      <w:keepNext/>
      <w:jc w:val="center"/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rsid w:val="00E7071E"/>
    <w:pPr>
      <w:keepNext/>
      <w:ind w:left="851"/>
      <w:outlineLvl w:val="6"/>
    </w:pPr>
    <w:rPr>
      <w:b/>
      <w:i/>
      <w:sz w:val="20"/>
    </w:rPr>
  </w:style>
  <w:style w:type="paragraph" w:styleId="Titre8">
    <w:name w:val="heading 8"/>
    <w:basedOn w:val="Normal"/>
    <w:next w:val="Normal"/>
    <w:qFormat/>
    <w:rsid w:val="00E7071E"/>
    <w:pPr>
      <w:keepNext/>
      <w:outlineLvl w:val="7"/>
    </w:pPr>
    <w:rPr>
      <w:b/>
      <w:i/>
      <w:sz w:val="20"/>
    </w:rPr>
  </w:style>
  <w:style w:type="paragraph" w:styleId="Titre9">
    <w:name w:val="heading 9"/>
    <w:basedOn w:val="Normal"/>
    <w:next w:val="Normal"/>
    <w:qFormat/>
    <w:rsid w:val="00E7071E"/>
    <w:pPr>
      <w:keepNext/>
      <w:outlineLvl w:val="8"/>
    </w:pPr>
    <w:rPr>
      <w:rFonts w:ascii="Arial Black" w:hAnsi="Arial Black"/>
      <w:b/>
      <w:color w:val="C0C0C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071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Retraitcorpsdetexte">
    <w:name w:val="Body Text Indent"/>
    <w:basedOn w:val="Normal"/>
    <w:rsid w:val="00E7071E"/>
    <w:pPr>
      <w:ind w:firstLine="3686"/>
    </w:pPr>
  </w:style>
  <w:style w:type="paragraph" w:styleId="Corpsdetexte">
    <w:name w:val="Body Text"/>
    <w:basedOn w:val="Normal"/>
    <w:rsid w:val="00E7071E"/>
    <w:rPr>
      <w:sz w:val="20"/>
    </w:rPr>
  </w:style>
  <w:style w:type="paragraph" w:styleId="Retraitcorpsdetexte2">
    <w:name w:val="Body Text Indent 2"/>
    <w:basedOn w:val="Normal"/>
    <w:rsid w:val="00E7071E"/>
    <w:pPr>
      <w:ind w:left="284" w:hanging="284"/>
    </w:pPr>
    <w:rPr>
      <w:sz w:val="20"/>
    </w:rPr>
  </w:style>
  <w:style w:type="paragraph" w:styleId="Retraitcorpsdetexte3">
    <w:name w:val="Body Text Indent 3"/>
    <w:basedOn w:val="Normal"/>
    <w:rsid w:val="00E7071E"/>
    <w:pPr>
      <w:ind w:left="709"/>
    </w:pPr>
    <w:rPr>
      <w:sz w:val="20"/>
    </w:rPr>
  </w:style>
  <w:style w:type="paragraph" w:styleId="Pieddepage">
    <w:name w:val="footer"/>
    <w:basedOn w:val="Normal"/>
    <w:rsid w:val="00E7071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C5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780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Packard Bell NEC Inc.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Packard Bell NEC Inc.</dc:creator>
  <cp:lastModifiedBy>FINES Odile</cp:lastModifiedBy>
  <cp:revision>3</cp:revision>
  <cp:lastPrinted>2010-02-22T13:57:00Z</cp:lastPrinted>
  <dcterms:created xsi:type="dcterms:W3CDTF">2022-09-21T09:26:00Z</dcterms:created>
  <dcterms:modified xsi:type="dcterms:W3CDTF">2022-09-22T09:06:00Z</dcterms:modified>
</cp:coreProperties>
</file>